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44" w:rsidRDefault="00C14B44" w:rsidP="00C14B44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Aplique el método de OM de </w:t>
      </w:r>
      <w:proofErr w:type="spellStart"/>
      <w:r>
        <w:rPr>
          <w:rFonts w:ascii="Helvetica" w:hAnsi="Helvetica" w:cs="Helvetica"/>
          <w:sz w:val="20"/>
          <w:szCs w:val="20"/>
        </w:rPr>
        <w:t>Hückel</w:t>
      </w:r>
      <w:proofErr w:type="spellEnd"/>
      <w:r>
        <w:rPr>
          <w:rFonts w:ascii="Helvetica" w:hAnsi="Helvetica" w:cs="Helvetica"/>
          <w:sz w:val="20"/>
          <w:szCs w:val="20"/>
        </w:rPr>
        <w:t xml:space="preserve"> con orbitales de simetría a la resolución de la ecuación</w:t>
      </w:r>
    </w:p>
    <w:p w:rsidR="00C14B44" w:rsidRDefault="00C14B44" w:rsidP="00C14B44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secular</w:t>
      </w:r>
      <w:proofErr w:type="gramEnd"/>
      <w:r>
        <w:rPr>
          <w:rFonts w:ascii="Helvetica" w:hAnsi="Helvetica" w:cs="Helvetica"/>
          <w:sz w:val="20"/>
          <w:szCs w:val="20"/>
        </w:rPr>
        <w:t xml:space="preserve"> para el sistema p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</w:t>
      </w:r>
      <w:r>
        <w:rPr>
          <w:rFonts w:ascii="SymbolMT" w:eastAsia="SymbolMT" w:hAnsi="Helvetica" w:cs="SymbolMT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(p-pi) de la molécula de </w:t>
      </w:r>
      <w:proofErr w:type="spellStart"/>
      <w:r>
        <w:rPr>
          <w:rFonts w:ascii="Helvetica" w:hAnsi="Helvetica" w:cs="Helvetica"/>
          <w:sz w:val="20"/>
          <w:szCs w:val="20"/>
        </w:rPr>
        <w:t>metilenciclopropeno</w:t>
      </w:r>
      <w:proofErr w:type="spellEnd"/>
      <w:r>
        <w:rPr>
          <w:rFonts w:ascii="Helvetica" w:hAnsi="Helvetica" w:cs="Helvetica"/>
          <w:sz w:val="20"/>
          <w:szCs w:val="20"/>
        </w:rPr>
        <w:t>. Calcule la energía de</w:t>
      </w:r>
    </w:p>
    <w:p w:rsidR="00C14B44" w:rsidRDefault="00C14B44" w:rsidP="00C14B44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deslocalización</w:t>
      </w:r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</w:t>
      </w:r>
      <w:r>
        <w:rPr>
          <w:rFonts w:ascii="SymbolMT" w:eastAsia="SymbolMT" w:hAnsi="Helvetica" w:cs="SymbolMT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(pi), la simetría del estado p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</w:t>
      </w:r>
      <w:r>
        <w:rPr>
          <w:rFonts w:ascii="SymbolMT" w:eastAsia="SymbolMT" w:hAnsi="Helvetica" w:cs="SymbolMT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-electrónico fundamental y del primer estado</w:t>
      </w:r>
    </w:p>
    <w:p w:rsidR="00C14B44" w:rsidRDefault="00C14B44" w:rsidP="00C14B44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excitado</w:t>
      </w:r>
      <w:proofErr w:type="gramEnd"/>
      <w:r>
        <w:rPr>
          <w:rFonts w:ascii="Helvetica" w:hAnsi="Helvetica" w:cs="Helvetica"/>
          <w:sz w:val="20"/>
          <w:szCs w:val="20"/>
        </w:rPr>
        <w:t>. ¿Está permitida la transición electrónica entre ambos? En caso afirmativo, haga una</w:t>
      </w:r>
    </w:p>
    <w:p w:rsidR="00C14B44" w:rsidRDefault="00C14B44" w:rsidP="00C14B44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estimación</w:t>
      </w:r>
      <w:proofErr w:type="gramEnd"/>
      <w:r>
        <w:rPr>
          <w:rFonts w:ascii="Helvetica" w:hAnsi="Helvetica" w:cs="Helvetica"/>
          <w:sz w:val="20"/>
          <w:szCs w:val="20"/>
        </w:rPr>
        <w:t xml:space="preserve"> de la longitud de onda aproximada (en </w:t>
      </w:r>
      <w:proofErr w:type="spellStart"/>
      <w:r>
        <w:rPr>
          <w:rFonts w:ascii="Helvetica" w:hAnsi="Helvetica" w:cs="Helvetica"/>
          <w:sz w:val="20"/>
          <w:szCs w:val="20"/>
        </w:rPr>
        <w:t>nm</w:t>
      </w:r>
      <w:proofErr w:type="spellEnd"/>
      <w:r>
        <w:rPr>
          <w:rFonts w:ascii="Helvetica" w:hAnsi="Helvetica" w:cs="Helvetica"/>
          <w:sz w:val="20"/>
          <w:szCs w:val="20"/>
        </w:rPr>
        <w:t>) a la que aparecería la banda de</w:t>
      </w:r>
    </w:p>
    <w:p w:rsidR="00C14B44" w:rsidRDefault="00C14B44" w:rsidP="00C14B44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absorción</w:t>
      </w:r>
      <w:proofErr w:type="gramEnd"/>
      <w:r>
        <w:rPr>
          <w:rFonts w:ascii="Helvetica" w:hAnsi="Helvetica" w:cs="Helvetica"/>
          <w:sz w:val="20"/>
          <w:szCs w:val="20"/>
        </w:rPr>
        <w:t xml:space="preserve"> correspondiente en </w:t>
      </w:r>
      <w:proofErr w:type="spellStart"/>
      <w:r>
        <w:rPr>
          <w:rFonts w:ascii="Helvetica" w:hAnsi="Helvetica" w:cs="Helvetica"/>
          <w:sz w:val="20"/>
          <w:szCs w:val="20"/>
        </w:rPr>
        <w:t>espectroscopía</w:t>
      </w:r>
      <w:proofErr w:type="spellEnd"/>
      <w:r>
        <w:rPr>
          <w:rFonts w:ascii="Helvetica" w:hAnsi="Helvetica" w:cs="Helvetica"/>
          <w:sz w:val="20"/>
          <w:szCs w:val="20"/>
        </w:rPr>
        <w:t xml:space="preserve"> visible-UV.</w:t>
      </w:r>
    </w:p>
    <w:p w:rsidR="00C14B44" w:rsidRDefault="00C14B44" w:rsidP="00C14B44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</w:p>
    <w:p w:rsidR="008C20D1" w:rsidRDefault="00C14B44" w:rsidP="00C14B44">
      <w:pPr>
        <w:jc w:val="both"/>
      </w:pPr>
      <w:r>
        <w:rPr>
          <w:rFonts w:ascii="Helvetica" w:hAnsi="Helvetica" w:cs="Helvetica"/>
          <w:sz w:val="20"/>
          <w:szCs w:val="20"/>
        </w:rPr>
        <w:t>Recuerde que debe entregarme el ejercicio resuelto antes del 1 de septiembre del presente año.</w:t>
      </w:r>
    </w:p>
    <w:sectPr w:rsidR="008C20D1" w:rsidSect="008C2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B44"/>
    <w:rsid w:val="003D0CE8"/>
    <w:rsid w:val="0053516B"/>
    <w:rsid w:val="008C20D1"/>
    <w:rsid w:val="00963A09"/>
    <w:rsid w:val="00AD0498"/>
    <w:rsid w:val="00C1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0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2016-07-12T13:34:00Z</dcterms:created>
  <dcterms:modified xsi:type="dcterms:W3CDTF">2016-07-12T13:35:00Z</dcterms:modified>
</cp:coreProperties>
</file>